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BB1998">
              <w:rPr>
                <w:b/>
                <w:sz w:val="40"/>
                <w:szCs w:val="40"/>
              </w:rPr>
              <w:t>TĚLESNÁ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EA6476" w:rsidRDefault="002B6CE2" w:rsidP="00A52FEA">
            <w:pPr>
              <w:pStyle w:val="Bezmezer"/>
              <w:ind w:left="-108" w:firstLine="142"/>
              <w:rPr>
                <w:b/>
                <w:sz w:val="40"/>
                <w:szCs w:val="32"/>
              </w:rPr>
            </w:pPr>
            <w:r w:rsidRPr="00EA6476">
              <w:rPr>
                <w:sz w:val="40"/>
                <w:szCs w:val="32"/>
              </w:rPr>
              <w:t xml:space="preserve"> </w:t>
            </w:r>
            <w:r w:rsidRPr="00EA6476">
              <w:rPr>
                <w:b/>
                <w:sz w:val="40"/>
                <w:szCs w:val="32"/>
              </w:rPr>
              <w:t xml:space="preserve">ROČNÍK: </w:t>
            </w:r>
            <w:r w:rsidR="00144518" w:rsidRPr="00EA6476">
              <w:rPr>
                <w:b/>
                <w:sz w:val="40"/>
                <w:szCs w:val="32"/>
              </w:rPr>
              <w:t>4</w:t>
            </w:r>
            <w:r w:rsidR="006B54CB" w:rsidRPr="00EA6476">
              <w:rPr>
                <w:b/>
                <w:sz w:val="40"/>
                <w:szCs w:val="32"/>
              </w:rPr>
              <w:t>.</w:t>
            </w:r>
          </w:p>
        </w:tc>
      </w:tr>
      <w:tr w:rsidR="00BB1998" w:rsidRPr="00A474A7" w:rsidTr="00390B7E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B1998" w:rsidRPr="00522524" w:rsidRDefault="00BB199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B1998" w:rsidRPr="00522524" w:rsidRDefault="00BB199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B1998" w:rsidRPr="00A474A7" w:rsidRDefault="00BB199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BB1998" w:rsidRPr="00522524" w:rsidTr="00EA6476">
        <w:trPr>
          <w:trHeight w:val="6782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BB1998" w:rsidRPr="00522524" w:rsidRDefault="00BB1998" w:rsidP="00A56EC3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t>ČINNOSTI OVLIVŇUJÍCÍ ZDRAVÍ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BB1998" w:rsidRPr="00522524" w:rsidRDefault="00BB1998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BB1998" w:rsidRDefault="00BB1998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zařazuje do pohybového režimu korektivní cvičení, především v souvislosti s jednostrannou zátěží nebo vlastním svalovým oslabením</w:t>
            </w:r>
          </w:p>
          <w:p w:rsidR="00BB1998" w:rsidRPr="00FE18AD" w:rsidRDefault="00BB1998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uplatňuje pravidla hygieny a bezpečného chování v běžném sportovním prostředí; adekvátně reaguje v situaci úrazu spolužáka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BB1998" w:rsidRPr="00EA6476" w:rsidRDefault="00BB1998" w:rsidP="00EA6476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</w:t>
            </w:r>
            <w:r w:rsidRPr="000158FF">
              <w:rPr>
                <w:b/>
                <w:sz w:val="24"/>
                <w:szCs w:val="24"/>
              </w:rPr>
              <w:t xml:space="preserve">znam pohybu pro zdraví </w:t>
            </w:r>
          </w:p>
          <w:p w:rsidR="00BB1998" w:rsidRDefault="00BB1998" w:rsidP="00EC6AC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C6ACB">
              <w:rPr>
                <w:sz w:val="24"/>
                <w:szCs w:val="24"/>
              </w:rPr>
              <w:t>délka a intenzita pohybu</w:t>
            </w:r>
          </w:p>
          <w:p w:rsidR="00BB1998" w:rsidRDefault="00BB1998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příprava organismu</w:t>
            </w:r>
          </w:p>
          <w:p w:rsidR="00BB1998" w:rsidRDefault="00BB1998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napínací a protahovací cvičení</w:t>
            </w:r>
          </w:p>
          <w:p w:rsidR="00BB1998" w:rsidRDefault="00BB1998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zdravotně zaměřené činnosti</w:t>
            </w:r>
          </w:p>
          <w:p w:rsidR="00BB1998" w:rsidRDefault="00BB1998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správné držení těla</w:t>
            </w:r>
          </w:p>
          <w:p w:rsidR="00BB1998" w:rsidRDefault="00BB1998" w:rsidP="00EC6AC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zdravotně zaměřená cvičení a jejich praktické využití</w:t>
            </w:r>
          </w:p>
          <w:p w:rsidR="00BB1998" w:rsidRDefault="00BB1998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rozvoj různých forem rychlosti, vytrvalosti, síly, pohyblivosti, koordinace pohybu</w:t>
            </w:r>
          </w:p>
          <w:p w:rsidR="00BB1998" w:rsidRDefault="00BB1998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hygiena při TV</w:t>
            </w:r>
          </w:p>
          <w:p w:rsidR="00BB1998" w:rsidRDefault="00BB1998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vhodné oblečení a obutí pro pohybové aktivity</w:t>
            </w:r>
          </w:p>
          <w:p w:rsidR="00BB1998" w:rsidRDefault="00BB1998" w:rsidP="000158FF">
            <w:pPr>
              <w:pStyle w:val="Bezmezer"/>
              <w:rPr>
                <w:b/>
                <w:sz w:val="24"/>
                <w:szCs w:val="24"/>
              </w:rPr>
            </w:pPr>
            <w:r w:rsidRPr="000158FF">
              <w:rPr>
                <w:b/>
                <w:sz w:val="24"/>
                <w:szCs w:val="24"/>
              </w:rPr>
              <w:t>bezpečnost při pohybových činnostech</w:t>
            </w:r>
          </w:p>
          <w:p w:rsidR="00BB1998" w:rsidRDefault="00BB1998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organizace a</w:t>
            </w:r>
            <w:r>
              <w:rPr>
                <w:sz w:val="24"/>
                <w:szCs w:val="24"/>
              </w:rPr>
              <w:t xml:space="preserve"> bezpečnost cvičebního prostoru</w:t>
            </w:r>
          </w:p>
          <w:p w:rsidR="00BB1998" w:rsidRDefault="00BB1998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</w:t>
            </w:r>
            <w:r>
              <w:rPr>
                <w:sz w:val="24"/>
                <w:szCs w:val="24"/>
              </w:rPr>
              <w:t>pečnost v šatnách</w:t>
            </w:r>
          </w:p>
          <w:p w:rsidR="00BB1998" w:rsidRDefault="00BB1998" w:rsidP="000158F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158FF">
              <w:rPr>
                <w:sz w:val="24"/>
                <w:szCs w:val="24"/>
              </w:rPr>
              <w:t>bezpečná příprava a ukládání nářadí, náčiní a po</w:t>
            </w:r>
            <w:r>
              <w:rPr>
                <w:sz w:val="24"/>
                <w:szCs w:val="24"/>
              </w:rPr>
              <w:t>můcek</w:t>
            </w:r>
          </w:p>
          <w:p w:rsidR="00BB1998" w:rsidRDefault="00BB1998" w:rsidP="00BB199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158FF">
              <w:rPr>
                <w:sz w:val="24"/>
                <w:szCs w:val="24"/>
              </w:rPr>
              <w:t>první pomoc v podmínkách TV</w:t>
            </w:r>
          </w:p>
          <w:p w:rsidR="00BB1998" w:rsidRDefault="00BB1998" w:rsidP="00BB1998">
            <w:pPr>
              <w:pStyle w:val="Bezmezer"/>
              <w:rPr>
                <w:sz w:val="24"/>
                <w:szCs w:val="24"/>
              </w:rPr>
            </w:pPr>
          </w:p>
          <w:p w:rsidR="00BB1998" w:rsidRDefault="00BB1998" w:rsidP="00BB1998">
            <w:pPr>
              <w:pStyle w:val="Bezmezer"/>
              <w:rPr>
                <w:sz w:val="24"/>
                <w:szCs w:val="24"/>
              </w:rPr>
            </w:pPr>
          </w:p>
          <w:p w:rsidR="00BB1998" w:rsidRPr="00522524" w:rsidRDefault="00BB1998" w:rsidP="00BB1998">
            <w:pPr>
              <w:pStyle w:val="Bezmezer"/>
              <w:rPr>
                <w:sz w:val="24"/>
                <w:szCs w:val="24"/>
              </w:rPr>
            </w:pPr>
          </w:p>
        </w:tc>
      </w:tr>
      <w:tr w:rsidR="00BB1998" w:rsidRPr="00522524" w:rsidTr="00EA6476">
        <w:trPr>
          <w:trHeight w:val="6909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BB1998" w:rsidRPr="00522524" w:rsidRDefault="00BB1998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BB1998" w:rsidRPr="00522524" w:rsidRDefault="00BB1998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BB1998" w:rsidRDefault="00BB1998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zvládá v souladu s individuálními předpoklady osvojované pohybové dovednosti; vytváří varianty osvojených pohybových her</w:t>
            </w:r>
          </w:p>
          <w:p w:rsidR="00BB1998" w:rsidRDefault="00BB1998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jednoduše zhodnotí kvalitu pohybové činnosti spolužáka a reaguje na pokyny k vlastnímu provedení pohybové činnosti</w:t>
            </w:r>
          </w:p>
          <w:p w:rsidR="00BB1998" w:rsidRDefault="00BB1998" w:rsidP="008F7BE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podílí se na realizaci pravidelného pohybového režimu; uplatňuje kondičně zaměřené činnosti; projevuje přiměřenou samostatnost a vůli po zlepšení úrovně své zdatnosti</w:t>
            </w:r>
          </w:p>
          <w:p w:rsidR="00BB1998" w:rsidRPr="00522524" w:rsidRDefault="00BB1998" w:rsidP="008F7BEF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BB1998" w:rsidRPr="00B86DD0" w:rsidRDefault="00BB1998" w:rsidP="00A52FE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pohybové hry</w:t>
            </w:r>
          </w:p>
          <w:p w:rsidR="00BB1998" w:rsidRDefault="00BB1998" w:rsidP="009E1F80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s různým zaměřením</w:t>
            </w:r>
          </w:p>
          <w:p w:rsidR="00BB1998" w:rsidRPr="00BB1998" w:rsidRDefault="00BB1998" w:rsidP="008046C5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B1998">
              <w:rPr>
                <w:rFonts w:asciiTheme="minorHAnsi" w:hAnsiTheme="minorHAnsi" w:cstheme="minorHAnsi"/>
                <w:sz w:val="24"/>
                <w:szCs w:val="24"/>
              </w:rPr>
              <w:t>pohybová tvořivost</w:t>
            </w:r>
          </w:p>
          <w:p w:rsidR="00BB1998" w:rsidRPr="00B86DD0" w:rsidRDefault="00BB1998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gymnastiky</w:t>
            </w:r>
          </w:p>
          <w:p w:rsidR="00BB1998" w:rsidRPr="00B86DD0" w:rsidRDefault="00BB1998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akrobacie</w:t>
            </w:r>
          </w:p>
          <w:p w:rsidR="00BB1998" w:rsidRPr="00B86DD0" w:rsidRDefault="00EA6476" w:rsidP="009E1F80">
            <w:pPr>
              <w:pStyle w:val="Bezmezer"/>
              <w:numPr>
                <w:ilvl w:val="0"/>
                <w:numId w:val="6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cvičení </w:t>
            </w:r>
            <w:r w:rsidR="00BB1998" w:rsidRPr="00B86DD0">
              <w:rPr>
                <w:rFonts w:asciiTheme="minorHAnsi" w:hAnsiTheme="minorHAnsi" w:cstheme="minorHAnsi"/>
                <w:sz w:val="24"/>
                <w:szCs w:val="24"/>
              </w:rPr>
              <w:t>na nářadí odpovídající velikosti a hmotnosti</w:t>
            </w:r>
          </w:p>
          <w:p w:rsidR="00BB1998" w:rsidRPr="00B86DD0" w:rsidRDefault="00BB1998" w:rsidP="009E1F8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rytmické a kondiční formy cvičení pro děti</w:t>
            </w:r>
          </w:p>
          <w:p w:rsidR="00BB1998" w:rsidRPr="00EA6476" w:rsidRDefault="00BB1998" w:rsidP="004A4247">
            <w:pPr>
              <w:pStyle w:val="Bezmezer"/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6ACB">
              <w:rPr>
                <w:rFonts w:asciiTheme="minorHAnsi" w:hAnsiTheme="minorHAnsi" w:cstheme="minorHAnsi"/>
                <w:sz w:val="24"/>
                <w:szCs w:val="24"/>
              </w:rPr>
              <w:t>kondiční cvičení s hudbou nebo rytmickým doprovodem</w:t>
            </w:r>
          </w:p>
          <w:p w:rsidR="00EA6476" w:rsidRPr="004A4247" w:rsidRDefault="00EA6476" w:rsidP="004A4247">
            <w:pPr>
              <w:pStyle w:val="Bezmezer"/>
              <w:numPr>
                <w:ilvl w:val="0"/>
                <w:numId w:val="13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jednoduché tance</w:t>
            </w:r>
          </w:p>
          <w:p w:rsidR="00BB1998" w:rsidRPr="00B86DD0" w:rsidRDefault="00BB1998" w:rsidP="00EC6ACB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atletiky</w:t>
            </w:r>
          </w:p>
          <w:p w:rsidR="00BB1998" w:rsidRDefault="00BB1998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rychlý běh</w:t>
            </w:r>
          </w:p>
          <w:p w:rsidR="00BB1998" w:rsidRDefault="00BB1998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motivovaný vytrvalý běh</w:t>
            </w:r>
          </w:p>
          <w:p w:rsidR="00BB1998" w:rsidRPr="00B86DD0" w:rsidRDefault="00BB1998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skok do dálky </w:t>
            </w:r>
          </w:p>
          <w:p w:rsidR="00BB1998" w:rsidRPr="00B86DD0" w:rsidRDefault="00BB1998" w:rsidP="0035616D">
            <w:pPr>
              <w:pStyle w:val="Bezmezer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>hod míčkem</w:t>
            </w:r>
          </w:p>
          <w:p w:rsidR="00BB1998" w:rsidRPr="00B86DD0" w:rsidRDefault="00BB1998" w:rsidP="00307F5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b/>
                <w:sz w:val="24"/>
                <w:szCs w:val="24"/>
              </w:rPr>
              <w:t>základy sportovních her</w:t>
            </w:r>
          </w:p>
          <w:p w:rsidR="00BB1998" w:rsidRDefault="00BB1998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herní činnosti jednotlivce</w:t>
            </w:r>
          </w:p>
          <w:p w:rsidR="00BB1998" w:rsidRDefault="00BB1998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spolupráce ve hře</w:t>
            </w:r>
          </w:p>
          <w:p w:rsidR="00BB1998" w:rsidRDefault="00BB1998" w:rsidP="00307F50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průpravné hry</w:t>
            </w:r>
          </w:p>
          <w:p w:rsidR="00BB1998" w:rsidRDefault="00BB1998" w:rsidP="004674BB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86DD0">
              <w:rPr>
                <w:rFonts w:asciiTheme="minorHAnsi" w:hAnsiTheme="minorHAnsi" w:cstheme="minorHAnsi"/>
                <w:sz w:val="24"/>
                <w:szCs w:val="24"/>
              </w:rPr>
              <w:t xml:space="preserve">utkání podle zjednodušených pravidel minisportů </w:t>
            </w:r>
          </w:p>
          <w:p w:rsidR="00BB1998" w:rsidRPr="004674BB" w:rsidRDefault="00BB1998" w:rsidP="004674BB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674BB">
              <w:rPr>
                <w:rFonts w:asciiTheme="minorHAnsi" w:hAnsiTheme="minorHAnsi" w:cstheme="minorHAnsi"/>
                <w:b/>
                <w:sz w:val="24"/>
                <w:szCs w:val="24"/>
              </w:rPr>
              <w:t>turistika a pobyt v přírodě</w:t>
            </w:r>
          </w:p>
          <w:p w:rsidR="00BB1998" w:rsidRDefault="00BB1998" w:rsidP="004674BB">
            <w:pPr>
              <w:pStyle w:val="Bezmezer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4674BB">
              <w:rPr>
                <w:rFonts w:asciiTheme="minorHAnsi" w:hAnsiTheme="minorHAnsi" w:cstheme="minorHAnsi"/>
                <w:sz w:val="24"/>
                <w:szCs w:val="24"/>
              </w:rPr>
              <w:t>ochrana přírody</w:t>
            </w:r>
          </w:p>
          <w:p w:rsidR="00794AA6" w:rsidRDefault="00794AA6" w:rsidP="004674BB">
            <w:pPr>
              <w:pStyle w:val="Bezmezer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táboření</w:t>
            </w:r>
          </w:p>
          <w:p w:rsidR="00BB1998" w:rsidRPr="00522524" w:rsidRDefault="00BB1998" w:rsidP="00BB1998">
            <w:pPr>
              <w:pStyle w:val="Bezmezer"/>
              <w:rPr>
                <w:sz w:val="24"/>
                <w:szCs w:val="24"/>
              </w:rPr>
            </w:pPr>
          </w:p>
        </w:tc>
      </w:tr>
      <w:tr w:rsidR="00BB1998" w:rsidRPr="00522524" w:rsidTr="00BB1998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BB1998" w:rsidRPr="00522524" w:rsidRDefault="00BB1998" w:rsidP="00A52FEA">
            <w:pPr>
              <w:pStyle w:val="Bezmezer"/>
              <w:rPr>
                <w:b/>
                <w:sz w:val="24"/>
                <w:szCs w:val="24"/>
              </w:rPr>
            </w:pPr>
            <w:r w:rsidRPr="00A56EC3">
              <w:rPr>
                <w:b/>
                <w:sz w:val="24"/>
                <w:szCs w:val="24"/>
              </w:rPr>
              <w:lastRenderedPageBreak/>
              <w:t>ČINNOSTI PODPORUJÍCÍ POHYBOVÉ UČENÍ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BB1998" w:rsidRPr="00522524" w:rsidRDefault="00BB1998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BB1998" w:rsidRDefault="00BB1998" w:rsidP="00FE18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FE18AD">
              <w:rPr>
                <w:sz w:val="24"/>
                <w:szCs w:val="24"/>
              </w:rPr>
              <w:t>jedná v duchu fair play: dodržuje pravidla her a soutěží, pozná a označí zjevné přestupky proti pravidlům a adekvátně na ně reaguje; respektuje při pohybových činnostech opačné pohlaví</w:t>
            </w:r>
          </w:p>
          <w:p w:rsidR="00BB1998" w:rsidRDefault="00BB1998" w:rsidP="00584D89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D89">
              <w:rPr>
                <w:sz w:val="24"/>
                <w:szCs w:val="24"/>
              </w:rPr>
              <w:t>užívá při pohybové činnosti základní osvojované tělocvičné názvosloví; cvičí podle jednoduchého nákresu, popisu cvičení</w:t>
            </w:r>
          </w:p>
          <w:p w:rsidR="00EA6476" w:rsidRDefault="00EA6476" w:rsidP="00EA6476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D89">
              <w:rPr>
                <w:sz w:val="24"/>
                <w:szCs w:val="24"/>
              </w:rPr>
              <w:t>změří základní pohybové výkony a porovná je s předchozími výsledky</w:t>
            </w:r>
          </w:p>
          <w:p w:rsidR="00BB1998" w:rsidRPr="00522524" w:rsidRDefault="00BB1998" w:rsidP="00BB1998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BB1998" w:rsidRPr="00B86DD0" w:rsidRDefault="00BB1998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komunikace v TV </w:t>
            </w:r>
          </w:p>
          <w:p w:rsidR="00BB1998" w:rsidRDefault="00BB1998" w:rsidP="00D67FBD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základní tělocvičné ná</w:t>
            </w:r>
            <w:r>
              <w:rPr>
                <w:rFonts w:ascii="Calibri" w:hAnsi="Calibri" w:cs="Calibri"/>
                <w:lang w:val="cs-CZ"/>
              </w:rPr>
              <w:t>zvosloví osvojovaných činností</w:t>
            </w:r>
          </w:p>
          <w:p w:rsidR="00BB1998" w:rsidRPr="00EA6476" w:rsidRDefault="00EA6476" w:rsidP="00EA6476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>
              <w:rPr>
                <w:rFonts w:ascii="Calibri" w:hAnsi="Calibri" w:cs="Calibri"/>
                <w:lang w:val="cs-CZ"/>
              </w:rPr>
              <w:t xml:space="preserve">smluvené povely, </w:t>
            </w:r>
            <w:r w:rsidR="00BB1998" w:rsidRPr="00EA6476">
              <w:rPr>
                <w:rFonts w:ascii="Calibri" w:hAnsi="Calibri" w:cs="Calibri"/>
                <w:lang w:val="cs-CZ"/>
              </w:rPr>
              <w:t>signály</w:t>
            </w:r>
          </w:p>
          <w:p w:rsidR="00BB1998" w:rsidRPr="00B86DD0" w:rsidRDefault="00BB1998" w:rsidP="00D67FBD">
            <w:pPr>
              <w:pStyle w:val="Default"/>
              <w:rPr>
                <w:rFonts w:ascii="Calibri" w:hAnsi="Calibri" w:cs="Calibri"/>
                <w:b/>
                <w:lang w:val="cs-CZ"/>
              </w:rPr>
            </w:pPr>
            <w:r w:rsidRPr="00B86DD0">
              <w:rPr>
                <w:rFonts w:ascii="Calibri" w:hAnsi="Calibri" w:cs="Calibri"/>
                <w:b/>
                <w:lang w:val="cs-CZ"/>
              </w:rPr>
              <w:t xml:space="preserve">zásady jednání a chování </w:t>
            </w:r>
          </w:p>
          <w:p w:rsidR="00EA6476" w:rsidRDefault="00BB1998" w:rsidP="00610E74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>fair play</w:t>
            </w:r>
          </w:p>
          <w:p w:rsidR="00BB1998" w:rsidRPr="00B86DD0" w:rsidRDefault="00BB1998" w:rsidP="00610E74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610E74">
              <w:rPr>
                <w:rFonts w:ascii="Calibri" w:hAnsi="Calibri" w:cs="Calibri"/>
                <w:lang w:val="cs-CZ"/>
              </w:rPr>
              <w:t>olympijské ideály a symboly</w:t>
            </w:r>
          </w:p>
          <w:p w:rsidR="00BB1998" w:rsidRPr="00B86DD0" w:rsidRDefault="00BB1998" w:rsidP="00B86DD0">
            <w:pPr>
              <w:pStyle w:val="Default"/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b/>
                <w:bCs/>
                <w:lang w:val="cs-CZ"/>
              </w:rPr>
              <w:t xml:space="preserve">pravidla zjednodušených osvojovaných pohybových činností </w:t>
            </w:r>
          </w:p>
          <w:p w:rsidR="00BB1998" w:rsidRDefault="00BB1998" w:rsidP="00B86DD0">
            <w:pPr>
              <w:pStyle w:val="Default"/>
              <w:numPr>
                <w:ilvl w:val="0"/>
                <w:numId w:val="10"/>
              </w:numPr>
              <w:rPr>
                <w:rFonts w:ascii="Calibri" w:hAnsi="Calibri" w:cs="Calibri"/>
                <w:lang w:val="cs-CZ"/>
              </w:rPr>
            </w:pPr>
            <w:r w:rsidRPr="00B86DD0">
              <w:rPr>
                <w:rFonts w:ascii="Calibri" w:hAnsi="Calibri" w:cs="Calibri"/>
                <w:lang w:val="cs-CZ"/>
              </w:rPr>
              <w:t xml:space="preserve">her, závodů, soutěží </w:t>
            </w:r>
          </w:p>
          <w:p w:rsidR="00BB1998" w:rsidRDefault="00BB1998" w:rsidP="00B86DD0">
            <w:pPr>
              <w:pStyle w:val="Default"/>
              <w:rPr>
                <w:rFonts w:asciiTheme="minorHAnsi" w:hAnsiTheme="minorHAnsi" w:cstheme="minorHAnsi"/>
                <w:b/>
                <w:lang w:val="cs-CZ"/>
              </w:rPr>
            </w:pPr>
            <w:r w:rsidRPr="004D5B86">
              <w:rPr>
                <w:rFonts w:asciiTheme="minorHAnsi" w:hAnsiTheme="minorHAnsi" w:cstheme="minorHAnsi"/>
                <w:b/>
                <w:lang w:val="cs-CZ"/>
              </w:rPr>
              <w:t>měření a po</w:t>
            </w:r>
            <w:r>
              <w:rPr>
                <w:rFonts w:asciiTheme="minorHAnsi" w:hAnsiTheme="minorHAnsi" w:cstheme="minorHAnsi"/>
                <w:b/>
                <w:lang w:val="cs-CZ"/>
              </w:rPr>
              <w:t>suzování pohybových dovedností</w:t>
            </w:r>
          </w:p>
          <w:p w:rsidR="00BB1998" w:rsidRPr="004D5B86" w:rsidRDefault="00BB1998" w:rsidP="004D5B86">
            <w:pPr>
              <w:pStyle w:val="Default"/>
              <w:numPr>
                <w:ilvl w:val="0"/>
                <w:numId w:val="12"/>
              </w:numPr>
              <w:rPr>
                <w:rFonts w:asciiTheme="minorHAnsi" w:hAnsiTheme="minorHAnsi" w:cstheme="minorHAnsi"/>
                <w:lang w:val="cs-CZ"/>
              </w:rPr>
            </w:pPr>
            <w:r w:rsidRPr="004D5B86">
              <w:rPr>
                <w:rFonts w:asciiTheme="minorHAnsi" w:hAnsiTheme="minorHAnsi" w:cstheme="minorHAnsi"/>
                <w:lang w:val="cs-CZ"/>
              </w:rPr>
              <w:t>měření výkonů</w:t>
            </w:r>
          </w:p>
          <w:p w:rsidR="00BB1998" w:rsidRPr="004D5B86" w:rsidRDefault="00BB1998" w:rsidP="004D5B86">
            <w:pPr>
              <w:pStyle w:val="Default"/>
              <w:numPr>
                <w:ilvl w:val="0"/>
                <w:numId w:val="12"/>
              </w:numPr>
              <w:rPr>
                <w:rFonts w:asciiTheme="minorHAnsi" w:hAnsiTheme="minorHAnsi" w:cstheme="minorHAnsi"/>
                <w:lang w:val="cs-CZ"/>
              </w:rPr>
            </w:pPr>
            <w:r w:rsidRPr="004D5B86">
              <w:rPr>
                <w:rFonts w:asciiTheme="minorHAnsi" w:hAnsiTheme="minorHAnsi" w:cstheme="minorHAnsi"/>
                <w:lang w:val="cs-CZ"/>
              </w:rPr>
              <w:t>základní pohybové testy</w:t>
            </w:r>
          </w:p>
          <w:p w:rsidR="00BB1998" w:rsidRPr="00522524" w:rsidRDefault="00BB1998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A56EC3" w:rsidRDefault="002B6CE2" w:rsidP="00B24D5B">
      <w:r>
        <w:br w:type="textWrapping" w:clear="all"/>
      </w:r>
    </w:p>
    <w:p w:rsidR="00A56EC3" w:rsidRDefault="00A56EC3" w:rsidP="00B24D5B"/>
    <w:sectPr w:rsidR="00A56EC3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E7F" w:rsidRDefault="00382E7F" w:rsidP="009D1EFF">
      <w:pPr>
        <w:spacing w:after="0" w:line="240" w:lineRule="auto"/>
      </w:pPr>
      <w:r>
        <w:separator/>
      </w:r>
    </w:p>
  </w:endnote>
  <w:endnote w:type="continuationSeparator" w:id="0">
    <w:p w:rsidR="00382E7F" w:rsidRDefault="00382E7F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2CE" w:rsidRDefault="004A22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2CE" w:rsidRDefault="004A22C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2CE" w:rsidRDefault="004A22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E7F" w:rsidRDefault="00382E7F" w:rsidP="009D1EFF">
      <w:pPr>
        <w:spacing w:after="0" w:line="240" w:lineRule="auto"/>
      </w:pPr>
      <w:r>
        <w:separator/>
      </w:r>
    </w:p>
  </w:footnote>
  <w:footnote w:type="continuationSeparator" w:id="0">
    <w:p w:rsidR="00382E7F" w:rsidRDefault="00382E7F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2CE" w:rsidRDefault="004A22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B7E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2CE" w:rsidRDefault="004A22C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101D"/>
    <w:multiLevelType w:val="hybridMultilevel"/>
    <w:tmpl w:val="BF1C1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D0271"/>
    <w:multiLevelType w:val="hybridMultilevel"/>
    <w:tmpl w:val="24B23B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8147E"/>
    <w:multiLevelType w:val="hybridMultilevel"/>
    <w:tmpl w:val="854C1B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7694C"/>
    <w:multiLevelType w:val="hybridMultilevel"/>
    <w:tmpl w:val="8B18A5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E03B8"/>
    <w:multiLevelType w:val="hybridMultilevel"/>
    <w:tmpl w:val="BE9E67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20EC7"/>
    <w:multiLevelType w:val="hybridMultilevel"/>
    <w:tmpl w:val="28687B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57CB1"/>
    <w:multiLevelType w:val="hybridMultilevel"/>
    <w:tmpl w:val="E1BED6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C1FB3"/>
    <w:multiLevelType w:val="hybridMultilevel"/>
    <w:tmpl w:val="7A8261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C4E86"/>
    <w:multiLevelType w:val="hybridMultilevel"/>
    <w:tmpl w:val="5F04AA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1C07F0"/>
    <w:multiLevelType w:val="hybridMultilevel"/>
    <w:tmpl w:val="85464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E7994"/>
    <w:multiLevelType w:val="hybridMultilevel"/>
    <w:tmpl w:val="0AEC5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7CCD29F5"/>
    <w:multiLevelType w:val="hybridMultilevel"/>
    <w:tmpl w:val="BBF07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14"/>
  </w:num>
  <w:num w:numId="10">
    <w:abstractNumId w:val="12"/>
  </w:num>
  <w:num w:numId="11">
    <w:abstractNumId w:val="9"/>
  </w:num>
  <w:num w:numId="12">
    <w:abstractNumId w:val="6"/>
  </w:num>
  <w:num w:numId="13">
    <w:abstractNumId w:val="10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58FF"/>
    <w:rsid w:val="00081741"/>
    <w:rsid w:val="00142C22"/>
    <w:rsid w:val="00144518"/>
    <w:rsid w:val="0018615E"/>
    <w:rsid w:val="00254CDD"/>
    <w:rsid w:val="00261CDA"/>
    <w:rsid w:val="002965B4"/>
    <w:rsid w:val="002B2D5C"/>
    <w:rsid w:val="002B3E03"/>
    <w:rsid w:val="002B6CE2"/>
    <w:rsid w:val="002C083F"/>
    <w:rsid w:val="002C427B"/>
    <w:rsid w:val="002C6CE3"/>
    <w:rsid w:val="002C7280"/>
    <w:rsid w:val="00307F50"/>
    <w:rsid w:val="0035616D"/>
    <w:rsid w:val="00382E7F"/>
    <w:rsid w:val="00390B7E"/>
    <w:rsid w:val="003D183D"/>
    <w:rsid w:val="004674BB"/>
    <w:rsid w:val="004A22CE"/>
    <w:rsid w:val="004A4247"/>
    <w:rsid w:val="004D5B86"/>
    <w:rsid w:val="004E611D"/>
    <w:rsid w:val="00522524"/>
    <w:rsid w:val="00584D89"/>
    <w:rsid w:val="00610E74"/>
    <w:rsid w:val="0061133D"/>
    <w:rsid w:val="00644F4D"/>
    <w:rsid w:val="0066381A"/>
    <w:rsid w:val="006A7B07"/>
    <w:rsid w:val="006B54CB"/>
    <w:rsid w:val="006D0708"/>
    <w:rsid w:val="00702300"/>
    <w:rsid w:val="007420DF"/>
    <w:rsid w:val="00794AA6"/>
    <w:rsid w:val="008F7BEF"/>
    <w:rsid w:val="00946B88"/>
    <w:rsid w:val="00951F8D"/>
    <w:rsid w:val="00970A18"/>
    <w:rsid w:val="009D1EFF"/>
    <w:rsid w:val="009E1F80"/>
    <w:rsid w:val="00A474A7"/>
    <w:rsid w:val="00A52FEA"/>
    <w:rsid w:val="00A56EC3"/>
    <w:rsid w:val="00AD001C"/>
    <w:rsid w:val="00B24D5B"/>
    <w:rsid w:val="00B70C9A"/>
    <w:rsid w:val="00B86DD0"/>
    <w:rsid w:val="00BA0ABE"/>
    <w:rsid w:val="00BB1998"/>
    <w:rsid w:val="00BE19F9"/>
    <w:rsid w:val="00D67FBD"/>
    <w:rsid w:val="00DC3ED5"/>
    <w:rsid w:val="00DC70DA"/>
    <w:rsid w:val="00DF09CB"/>
    <w:rsid w:val="00E521DA"/>
    <w:rsid w:val="00E84728"/>
    <w:rsid w:val="00EA6476"/>
    <w:rsid w:val="00EC6ACB"/>
    <w:rsid w:val="00EE7C63"/>
    <w:rsid w:val="00F21953"/>
    <w:rsid w:val="00F2544E"/>
    <w:rsid w:val="00F34745"/>
    <w:rsid w:val="00F657BD"/>
    <w:rsid w:val="00F704D7"/>
    <w:rsid w:val="00F80CE0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67F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68EDB-AE13-4EF5-BD99-40B353C4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378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10</cp:revision>
  <cp:lastPrinted>2020-09-24T13:34:00Z</cp:lastPrinted>
  <dcterms:created xsi:type="dcterms:W3CDTF">2020-03-05T19:17:00Z</dcterms:created>
  <dcterms:modified xsi:type="dcterms:W3CDTF">2023-06-27T13:04:00Z</dcterms:modified>
</cp:coreProperties>
</file>